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附件2</w:t>
      </w:r>
    </w:p>
    <w:p>
      <w:pPr>
        <w:spacing w:line="360" w:lineRule="auto"/>
        <w:jc w:val="center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sz w:val="32"/>
          <w:szCs w:val="32"/>
        </w:rPr>
        <w:t>报价表</w:t>
      </w:r>
    </w:p>
    <w:p>
      <w:pPr>
        <w:pStyle w:val="2"/>
        <w:tabs>
          <w:tab w:val="left" w:pos="7020"/>
        </w:tabs>
        <w:spacing w:line="360" w:lineRule="auto"/>
        <w:ind w:firstLine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项目名称：</w:t>
      </w:r>
      <w:r>
        <w:rPr>
          <w:rFonts w:hint="eastAsia" w:ascii="宋体" w:hAnsi="宋体" w:cs="宋体"/>
          <w:sz w:val="24"/>
          <w:szCs w:val="24"/>
        </w:rPr>
        <w:tab/>
      </w:r>
    </w:p>
    <w:tbl>
      <w:tblPr>
        <w:tblStyle w:val="5"/>
        <w:tblW w:w="9396" w:type="dxa"/>
        <w:tblInd w:w="22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2107"/>
        <w:gridCol w:w="1245"/>
        <w:gridCol w:w="1950"/>
        <w:gridCol w:w="34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2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项目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名称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数量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单价（元）</w:t>
            </w:r>
          </w:p>
        </w:tc>
        <w:tc>
          <w:tcPr>
            <w:tcW w:w="3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总价（元）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before="0" w:after="0" w:line="360" w:lineRule="auto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u w:val="single"/>
              </w:rPr>
              <w:t>富达路院区大门门柱、院坝花台、废气收集室、院坝损坏部分等维修工程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before="0" w:after="0" w:line="360" w:lineRule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2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总计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报价</w:t>
            </w:r>
          </w:p>
        </w:tc>
        <w:tc>
          <w:tcPr>
            <w:tcW w:w="6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41" w:firstLineChars="100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人民币：</w:t>
            </w:r>
            <w:r>
              <w:rPr>
                <w:rFonts w:hint="eastAsia" w:ascii="宋体" w:hAnsi="宋体" w:cs="宋体"/>
                <w:b/>
                <w:sz w:val="24"/>
                <w:u w:val="single"/>
              </w:rPr>
              <w:t xml:space="preserve">                        </w:t>
            </w:r>
            <w:r>
              <w:rPr>
                <w:rFonts w:hint="eastAsia" w:ascii="宋体" w:hAnsi="宋体" w:cs="宋体"/>
                <w:b/>
                <w:sz w:val="24"/>
              </w:rPr>
              <w:t>元</w:t>
            </w:r>
          </w:p>
          <w:p>
            <w:pPr>
              <w:pStyle w:val="3"/>
              <w:rPr>
                <w:rFonts w:hint="eastAsia"/>
              </w:rPr>
            </w:pPr>
          </w:p>
          <w:p>
            <w:pPr>
              <w:widowControl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（人民币大写：</w:t>
            </w:r>
            <w:r>
              <w:rPr>
                <w:rFonts w:hint="eastAsia" w:ascii="宋体" w:hAnsi="宋体" w:cs="宋体"/>
                <w:b/>
                <w:sz w:val="24"/>
                <w:u w:val="single"/>
              </w:rPr>
              <w:t xml:space="preserve">                        </w:t>
            </w:r>
            <w:r>
              <w:rPr>
                <w:rFonts w:hint="eastAsia" w:ascii="宋体" w:hAnsi="宋体" w:cs="宋体"/>
                <w:b/>
                <w:sz w:val="24"/>
              </w:rPr>
              <w:t>元）</w:t>
            </w:r>
          </w:p>
        </w:tc>
      </w:tr>
    </w:tbl>
    <w:p>
      <w:pPr>
        <w:spacing w:line="312" w:lineRule="auto"/>
        <w:rPr>
          <w:rFonts w:hint="eastAsia" w:ascii="宋体" w:hAnsi="宋体" w:cs="宋体"/>
          <w:color w:val="000000"/>
          <w:sz w:val="24"/>
        </w:rPr>
      </w:pPr>
    </w:p>
    <w:p>
      <w:pPr>
        <w:pStyle w:val="3"/>
        <w:rPr>
          <w:rFonts w:hint="eastAsia"/>
        </w:rPr>
      </w:pPr>
    </w:p>
    <w:p>
      <w:pPr>
        <w:adjustRightInd w:val="0"/>
        <w:spacing w:line="360" w:lineRule="auto"/>
        <w:ind w:firstLine="600" w:firstLineChars="250"/>
        <w:jc w:val="lef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供应商名称：XXX（盖单位公章）</w:t>
      </w:r>
    </w:p>
    <w:p>
      <w:pPr>
        <w:spacing w:line="360" w:lineRule="auto"/>
        <w:ind w:firstLine="616" w:firstLineChars="257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法定代表人</w:t>
      </w:r>
      <w:r>
        <w:rPr>
          <w:rFonts w:hint="eastAsia" w:ascii="宋体" w:hAnsi="宋体" w:cs="宋体"/>
          <w:spacing w:val="6"/>
          <w:sz w:val="24"/>
        </w:rPr>
        <w:t>/负责人</w:t>
      </w:r>
      <w:r>
        <w:rPr>
          <w:rFonts w:hint="eastAsia" w:ascii="宋体" w:hAnsi="宋体" w:cs="宋体"/>
          <w:color w:val="000000"/>
          <w:sz w:val="24"/>
        </w:rPr>
        <w:t>或授权代表（签字或盖章）：XXX</w:t>
      </w:r>
    </w:p>
    <w:p>
      <w:pPr>
        <w:spacing w:line="360" w:lineRule="auto"/>
        <w:ind w:firstLine="616" w:firstLineChars="257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日      期：XXX年XXX月X日</w:t>
      </w:r>
    </w:p>
    <w:p/>
    <w:sectPr>
      <w:pgSz w:w="11906" w:h="16838"/>
      <w:pgMar w:top="1440" w:right="1800" w:bottom="1440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2Mjk0NDRkYzNlNmZiMWZlMmIyYWRlOTU0MTRlMmMifQ=="/>
  </w:docVars>
  <w:rsids>
    <w:rsidRoot w:val="480516FB"/>
    <w:rsid w:val="0D516E1E"/>
    <w:rsid w:val="0F875E94"/>
    <w:rsid w:val="3443336F"/>
    <w:rsid w:val="3CDF709C"/>
    <w:rsid w:val="480516FB"/>
    <w:rsid w:val="4D9E2752"/>
    <w:rsid w:val="5A331D39"/>
    <w:rsid w:val="733F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/>
    </w:pPr>
    <w:rPr>
      <w:szCs w:val="20"/>
    </w:rPr>
  </w:style>
  <w:style w:type="paragraph" w:styleId="3">
    <w:name w:val="Body Text"/>
    <w:basedOn w:val="1"/>
    <w:next w:val="1"/>
    <w:autoRedefine/>
    <w:qFormat/>
    <w:uiPriority w:val="0"/>
    <w:pPr>
      <w:spacing w:after="120"/>
    </w:pPr>
  </w:style>
  <w:style w:type="paragraph" w:styleId="4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145</Characters>
  <Lines>0</Lines>
  <Paragraphs>0</Paragraphs>
  <TotalTime>0</TotalTime>
  <ScaleCrop>false</ScaleCrop>
  <LinksUpToDate>false</LinksUpToDate>
  <CharactersWithSpaces>200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2023-05-18T07:48:00Z</dcterms:created>
  <dc:creator>Administrator</dc:creator>
  <cp:lastModifiedBy>蜀丶阿布</cp:lastModifiedBy>
  <cp:lastPrinted>2023-08-23T07:49:00Z</cp:lastPrinted>
  <dcterms:modified xsi:type="dcterms:W3CDTF">2024-01-04T01:34:11Z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AC832E69198147C8821E8E2D4BD00DDE_11</vt:lpwstr>
  </property>
</Properties>
</file>