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附件2</w:t>
      </w:r>
    </w:p>
    <w:p w:rsidR="006837DF" w:rsidRDefault="00A64509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富顺县中医医院</w:t>
      </w:r>
    </w:p>
    <w:p w:rsidR="00B3536E" w:rsidRDefault="008D377B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E24CD0" w:rsidRPr="00E24CD0" w:rsidRDefault="00E24CD0" w:rsidP="00E24CD0">
      <w:pPr>
        <w:pStyle w:val="a0"/>
      </w:pPr>
    </w:p>
    <w:p w:rsidR="00E24CD0" w:rsidRPr="00E24CD0" w:rsidRDefault="008D377B" w:rsidP="00E24CD0">
      <w:pPr>
        <w:pStyle w:val="a4"/>
        <w:tabs>
          <w:tab w:val="left" w:pos="7020"/>
        </w:tabs>
        <w:rPr>
          <w:rFonts w:ascii="宋体" w:hAnsi="宋体" w:cs="宋体"/>
          <w:bCs/>
          <w:sz w:val="28"/>
          <w:szCs w:val="28"/>
        </w:rPr>
      </w:pPr>
      <w:r w:rsidRPr="00E24CD0">
        <w:rPr>
          <w:rFonts w:ascii="宋体" w:hAnsi="宋体" w:cs="宋体" w:hint="eastAsia"/>
          <w:kern w:val="0"/>
          <w:sz w:val="24"/>
          <w:szCs w:val="24"/>
        </w:rPr>
        <w:t>项目名称：</w:t>
      </w:r>
      <w:r w:rsidR="00A1373B" w:rsidRPr="00F64CAD">
        <w:rPr>
          <w:rFonts w:ascii="微软雅黑" w:eastAsia="微软雅黑" w:hAnsi="微软雅黑" w:cs="微软雅黑"/>
          <w:kern w:val="0"/>
          <w:sz w:val="24"/>
        </w:rPr>
        <w:t>富顺县中医医院</w:t>
      </w:r>
      <w:bookmarkStart w:id="0" w:name="OLE_LINK3"/>
      <w:r w:rsidR="00A1373B" w:rsidRPr="00F64CAD">
        <w:rPr>
          <w:rFonts w:ascii="微软雅黑" w:eastAsia="微软雅黑" w:hAnsi="微软雅黑" w:cs="微软雅黑"/>
          <w:kern w:val="0"/>
          <w:sz w:val="24"/>
        </w:rPr>
        <w:t>发电机组保养配件、耗材采购项目</w:t>
      </w:r>
      <w:bookmarkEnd w:id="0"/>
    </w:p>
    <w:p w:rsidR="00E24CD0" w:rsidRPr="00E24CD0" w:rsidRDefault="00E24CD0" w:rsidP="00E24CD0">
      <w:pPr>
        <w:pStyle w:val="a4"/>
        <w:tabs>
          <w:tab w:val="left" w:pos="7020"/>
        </w:tabs>
        <w:ind w:firstLineChars="147" w:firstLine="412"/>
        <w:rPr>
          <w:rFonts w:ascii="宋体" w:hAnsi="宋体" w:cs="宋体"/>
          <w:bCs/>
          <w:sz w:val="28"/>
          <w:szCs w:val="28"/>
        </w:rPr>
      </w:pPr>
      <w:r w:rsidRPr="00E24CD0">
        <w:rPr>
          <w:rFonts w:ascii="宋体" w:hAnsi="宋体" w:cs="宋体" w:hint="eastAsia"/>
          <w:bCs/>
          <w:sz w:val="28"/>
          <w:szCs w:val="28"/>
        </w:rPr>
        <w:t>报价内容:按</w:t>
      </w:r>
      <w:r>
        <w:rPr>
          <w:rFonts w:ascii="宋体" w:hAnsi="宋体" w:cs="宋体" w:hint="eastAsia"/>
          <w:bCs/>
          <w:sz w:val="28"/>
          <w:szCs w:val="28"/>
        </w:rPr>
        <w:t>清</w:t>
      </w:r>
      <w:r w:rsidRPr="00E24CD0">
        <w:rPr>
          <w:rFonts w:ascii="宋体" w:hAnsi="宋体" w:cs="宋体" w:hint="eastAsia"/>
          <w:bCs/>
          <w:sz w:val="28"/>
          <w:szCs w:val="28"/>
        </w:rPr>
        <w:t>单进行分项报价</w:t>
      </w:r>
    </w:p>
    <w:p w:rsidR="00B3536E" w:rsidRPr="00A1373B" w:rsidRDefault="00B3536E">
      <w:pPr>
        <w:pStyle w:val="a4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</w:p>
    <w:p w:rsidR="00B3536E" w:rsidRPr="00E24CD0" w:rsidRDefault="00B3536E">
      <w:pPr>
        <w:pStyle w:val="a0"/>
      </w:pP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供应商名称：XXX（盖单位公章）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/负责人</w:t>
      </w:r>
      <w:r>
        <w:rPr>
          <w:rFonts w:ascii="宋体" w:hAnsi="宋体" w:cs="宋体" w:hint="eastAsia"/>
          <w:color w:val="000000"/>
          <w:sz w:val="24"/>
        </w:rPr>
        <w:t>或授权代表（签字或盖章）：XXX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      期：XXX年XXX月X日</w:t>
      </w:r>
    </w:p>
    <w:sectPr w:rsidR="00B3536E" w:rsidSect="00B3536E">
      <w:pgSz w:w="11906" w:h="16838"/>
      <w:pgMar w:top="1440" w:right="1800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30" w:rsidRDefault="00583330" w:rsidP="00A64509">
      <w:r>
        <w:separator/>
      </w:r>
    </w:p>
  </w:endnote>
  <w:endnote w:type="continuationSeparator" w:id="1">
    <w:p w:rsidR="00583330" w:rsidRDefault="00583330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30" w:rsidRDefault="00583330" w:rsidP="00A64509">
      <w:r>
        <w:separator/>
      </w:r>
    </w:p>
  </w:footnote>
  <w:footnote w:type="continuationSeparator" w:id="1">
    <w:p w:rsidR="00583330" w:rsidRDefault="00583330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3421BC"/>
    <w:rsid w:val="00353CBF"/>
    <w:rsid w:val="004C3298"/>
    <w:rsid w:val="00583330"/>
    <w:rsid w:val="006837DF"/>
    <w:rsid w:val="00742D90"/>
    <w:rsid w:val="00860C6F"/>
    <w:rsid w:val="008B1E52"/>
    <w:rsid w:val="008D377B"/>
    <w:rsid w:val="00981302"/>
    <w:rsid w:val="00A1373B"/>
    <w:rsid w:val="00A64509"/>
    <w:rsid w:val="00B3536E"/>
    <w:rsid w:val="00B94167"/>
    <w:rsid w:val="00BE5486"/>
    <w:rsid w:val="00C03B23"/>
    <w:rsid w:val="00C64AD6"/>
    <w:rsid w:val="00C77D46"/>
    <w:rsid w:val="00E24CD0"/>
    <w:rsid w:val="00EF6AA6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B3536E"/>
    <w:pPr>
      <w:ind w:firstLine="420"/>
    </w:pPr>
    <w:rPr>
      <w:szCs w:val="20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cp:lastPrinted>2023-08-23T07:49:00Z</cp:lastPrinted>
  <dcterms:created xsi:type="dcterms:W3CDTF">2023-05-18T07:48:00Z</dcterms:created>
  <dcterms:modified xsi:type="dcterms:W3CDTF">2025-05-22T00:35:00Z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