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富顺县中医医院血液透析中心一批医疗设备采购项目市场调研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36"/>
        <w:gridCol w:w="4885"/>
        <w:gridCol w:w="924"/>
        <w:gridCol w:w="1185"/>
        <w:gridCol w:w="2017"/>
        <w:gridCol w:w="1290"/>
        <w:gridCol w:w="1275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产品具体参数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22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</w:rPr>
              <w:t>轮椅体重秤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9409">
            <w:pPr>
              <w:numPr>
                <w:ilvl w:val="0"/>
                <w:numId w:val="1"/>
              </w:numPr>
              <w:spacing w:line="360" w:lineRule="auto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含联机接口，适配声典血液透析管理系统 </w:t>
            </w:r>
          </w:p>
          <w:p w14:paraId="275AE91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量程：≥200kg 精度：0.05kg</w:t>
            </w:r>
          </w:p>
          <w:p w14:paraId="3D704DBD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台面尺寸：800×800mm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E5C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D5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1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0F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D7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CEC4">
            <w:pP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751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</w:rPr>
              <w:t>医用全自动血压计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9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含联机接口，适配声典血液透析管理系统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，</w:t>
            </w:r>
          </w:p>
          <w:p w14:paraId="7699B8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显示方式：LED数字显示，</w:t>
            </w:r>
          </w:p>
          <w:p w14:paraId="08AA31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测量方法：脉搏波法，</w:t>
            </w:r>
          </w:p>
          <w:p w14:paraId="09DF90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测量范围：压力：0～299mmHg，血压：10～280mmHg，脉率：30～180拍/min，</w:t>
            </w:r>
          </w:p>
          <w:p w14:paraId="0A1121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szCs w:val="21"/>
              </w:rPr>
              <w:t>测量精确：血压精度：± 3mmHg，脉搏测量精度：±5%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7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E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6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4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77FF0"/>
    <w:multiLevelType w:val="singleLevel"/>
    <w:tmpl w:val="49E77F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438C0A"/>
    <w:multiLevelType w:val="singleLevel"/>
    <w:tmpl w:val="5C438C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1F56D91"/>
    <w:rsid w:val="16B441B9"/>
    <w:rsid w:val="16C53CF8"/>
    <w:rsid w:val="17941CF3"/>
    <w:rsid w:val="17EB2C41"/>
    <w:rsid w:val="19DA4E1F"/>
    <w:rsid w:val="1A8E77ED"/>
    <w:rsid w:val="1B7B0770"/>
    <w:rsid w:val="1D247FA7"/>
    <w:rsid w:val="1DFE2206"/>
    <w:rsid w:val="1F0602AC"/>
    <w:rsid w:val="1FDC333E"/>
    <w:rsid w:val="221A42B9"/>
    <w:rsid w:val="22900133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1E513C0"/>
    <w:rsid w:val="33CC6163"/>
    <w:rsid w:val="348C31D3"/>
    <w:rsid w:val="355E6877"/>
    <w:rsid w:val="361B416E"/>
    <w:rsid w:val="384E3007"/>
    <w:rsid w:val="3B1943B2"/>
    <w:rsid w:val="3BFC50CB"/>
    <w:rsid w:val="3C222941"/>
    <w:rsid w:val="3DE85F8A"/>
    <w:rsid w:val="3F696545"/>
    <w:rsid w:val="3FFD5B89"/>
    <w:rsid w:val="40EC6145"/>
    <w:rsid w:val="4250579A"/>
    <w:rsid w:val="4313798F"/>
    <w:rsid w:val="432B7FC0"/>
    <w:rsid w:val="478638F6"/>
    <w:rsid w:val="48E1539E"/>
    <w:rsid w:val="48FC55AF"/>
    <w:rsid w:val="49B37A47"/>
    <w:rsid w:val="4AB34B18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5A640F1"/>
    <w:rsid w:val="56B758CC"/>
    <w:rsid w:val="57B046EE"/>
    <w:rsid w:val="57D170F0"/>
    <w:rsid w:val="5929502C"/>
    <w:rsid w:val="5D16412F"/>
    <w:rsid w:val="5EB02700"/>
    <w:rsid w:val="63C11BFC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3FE6554"/>
    <w:rsid w:val="74E17A49"/>
    <w:rsid w:val="7582315A"/>
    <w:rsid w:val="76695C3C"/>
    <w:rsid w:val="7C7A50A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spacing w:before="100" w:beforeAutospacing="1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555</Words>
  <Characters>575</Characters>
  <Lines>18</Lines>
  <Paragraphs>5</Paragraphs>
  <TotalTime>1</TotalTime>
  <ScaleCrop>false</ScaleCrop>
  <LinksUpToDate>false</LinksUpToDate>
  <CharactersWithSpaces>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2023-01-04T07:23:00Z</cp:lastPrinted>
  <dcterms:modified xsi:type="dcterms:W3CDTF">2025-10-29T08:38:05Z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eyJoZGlkIjoiMmQ0NGFjNzY3OThhNTgxMmIzOWY3ZWEyNDVmMjM1MzIiLCJ1c2VySWQiOiI5MjM5NzQ2MzMifQ==</vt:lpwstr>
  </property>
</Properties>
</file>