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7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 w14:paraId="23059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报价表</w:t>
      </w:r>
    </w:p>
    <w:p w14:paraId="2F42DE91">
      <w:pPr>
        <w:pStyle w:val="4"/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0D8CB11">
      <w:pPr>
        <w:pStyle w:val="4"/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富顺县中医医院2026年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洗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eastAsia="zh-CN"/>
        </w:rPr>
        <w:t>浆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房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="1055" w:tblpY="380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965"/>
        <w:gridCol w:w="1242"/>
        <w:gridCol w:w="1976"/>
        <w:gridCol w:w="2043"/>
        <w:gridCol w:w="934"/>
      </w:tblGrid>
      <w:tr w14:paraId="72FA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4BA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人/月）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总金额</w:t>
            </w:r>
          </w:p>
          <w:p w14:paraId="1AFB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（元/年 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751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F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eastAsia="zh-CN"/>
              </w:rPr>
              <w:t>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  <w:t>外包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3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3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年总金额：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元；大写：</w:t>
            </w:r>
          </w:p>
        </w:tc>
      </w:tr>
    </w:tbl>
    <w:p w14:paraId="3AD36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4E05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700" w:firstLineChars="25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供应商名称：XXX（盖单位公章）</w:t>
      </w:r>
    </w:p>
    <w:p w14:paraId="5396A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19" w:firstLineChars="2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/负责人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或授权代表（签字或盖章）：XXX</w:t>
      </w:r>
    </w:p>
    <w:p w14:paraId="788D1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19" w:firstLineChars="2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      期：XXX年XXX月X日</w:t>
      </w:r>
    </w:p>
    <w:p w14:paraId="5B94FE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</w:pPr>
    </w:p>
    <w:p w14:paraId="3368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6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  <w:t>供应商可在本项目调研报价前自行到洗浆房（同心院区）查看了解现状及相关要求，了解洗涤工作流程及工作量后再报价。采购人不再另行组织现场考察，若因供应商未到项目现场自行评估又报价中标，由此产生的一切后果及责任由供应商自行承担，采购人不承担任何责任。</w:t>
      </w:r>
    </w:p>
    <w:p w14:paraId="04859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4AD48C0"/>
    <w:rsid w:val="062B4677"/>
    <w:rsid w:val="0AFF322F"/>
    <w:rsid w:val="0D516E1E"/>
    <w:rsid w:val="0F875E94"/>
    <w:rsid w:val="1C83165E"/>
    <w:rsid w:val="1F9B1970"/>
    <w:rsid w:val="25CD17D6"/>
    <w:rsid w:val="3443336F"/>
    <w:rsid w:val="3A8B44C6"/>
    <w:rsid w:val="3CDF709C"/>
    <w:rsid w:val="40B14A5A"/>
    <w:rsid w:val="41FE59EB"/>
    <w:rsid w:val="480516FB"/>
    <w:rsid w:val="4D9E2752"/>
    <w:rsid w:val="4E850579"/>
    <w:rsid w:val="5A331D39"/>
    <w:rsid w:val="621E0987"/>
    <w:rsid w:val="6DA61AED"/>
    <w:rsid w:val="733F2B3D"/>
    <w:rsid w:val="75736C14"/>
    <w:rsid w:val="771B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260</Characters>
  <Lines>0</Lines>
  <Paragraphs>0</Paragraphs>
  <TotalTime>0</TotalTime>
  <ScaleCrop>false</ScaleCrop>
  <LinksUpToDate>false</LinksUpToDate>
  <CharactersWithSpaces>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2025-12-04T07:17:43Z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735435774EF54016B9C103FFC172B990_13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